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D4635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817AC9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940947">
        <w:rPr>
          <w:rFonts w:ascii="Arial" w:eastAsia="Times New Roman" w:hAnsi="Arial" w:cs="Arial"/>
          <w:color w:val="000000"/>
          <w:sz w:val="18"/>
          <w:szCs w:val="18"/>
        </w:rPr>
        <w:t>0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91400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33D21">
        <w:rPr>
          <w:rFonts w:ascii="Arial" w:eastAsia="Times New Roman" w:hAnsi="Arial" w:cs="Arial"/>
          <w:color w:val="000000"/>
          <w:sz w:val="18"/>
          <w:szCs w:val="18"/>
        </w:rPr>
        <w:t>19</w:t>
      </w:r>
      <w:r w:rsidR="00817AC9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="00940947">
        <w:rPr>
          <w:rFonts w:ascii="Arial" w:eastAsia="Times New Roman" w:hAnsi="Arial" w:cs="Arial"/>
          <w:color w:val="000000"/>
          <w:sz w:val="18"/>
          <w:szCs w:val="18"/>
        </w:rPr>
        <w:t>0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1442">
        <w:rPr>
          <w:rFonts w:ascii="Arial" w:eastAsia="Times New Roman" w:hAnsi="Arial" w:cs="Arial"/>
          <w:color w:val="000000"/>
          <w:sz w:val="18"/>
          <w:szCs w:val="18"/>
        </w:rPr>
        <w:t>– многоквартирный дом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Pr="00B86FC0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9E3D7B">
        <w:rPr>
          <w:rFonts w:ascii="Arial" w:eastAsia="Times New Roman" w:hAnsi="Arial" w:cs="Arial"/>
          <w:color w:val="000000"/>
          <w:sz w:val="18"/>
          <w:szCs w:val="18"/>
        </w:rPr>
        <w:t>н</w:t>
      </w:r>
      <w:r w:rsidR="00695BFD">
        <w:rPr>
          <w:rFonts w:ascii="Arial" w:eastAsia="Times New Roman" w:hAnsi="Arial" w:cs="Arial"/>
          <w:color w:val="000000"/>
          <w:sz w:val="18"/>
          <w:szCs w:val="18"/>
        </w:rPr>
        <w:t xml:space="preserve">а счете регионального оператора                   </w:t>
      </w:r>
      <w:r w:rsidR="0015483B"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  <w:r w:rsidR="00597F8F">
        <w:rPr>
          <w:rFonts w:ascii="Arial" w:eastAsia="Times New Roman" w:hAnsi="Arial" w:cs="Arial"/>
          <w:color w:val="000000"/>
          <w:sz w:val="18"/>
          <w:szCs w:val="18"/>
        </w:rPr>
        <w:t>1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597F8F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597F8F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0F319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0F319A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86FF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86FFA">
              <w:rPr>
                <w:rFonts w:ascii="Helvetica" w:eastAsia="Times New Roman" w:hAnsi="Helvetica" w:cs="Helvetica"/>
                <w:sz w:val="20"/>
                <w:szCs w:val="20"/>
              </w:rPr>
              <w:t>146,5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86FF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86FFA">
              <w:rPr>
                <w:rFonts w:ascii="Helvetica" w:eastAsia="Times New Roman" w:hAnsi="Helvetica" w:cs="Helvetica"/>
                <w:sz w:val="20"/>
                <w:szCs w:val="20"/>
              </w:rPr>
              <w:t>146,5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97F8F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97F8F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C86FF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C86FFA">
              <w:rPr>
                <w:rFonts w:ascii="Helvetica" w:eastAsia="Times New Roman" w:hAnsi="Helvetica" w:cs="Helvetica"/>
                <w:sz w:val="20"/>
                <w:szCs w:val="20"/>
              </w:rPr>
              <w:t>1732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B36D87">
        <w:rPr>
          <w:rFonts w:ascii="Helvetica" w:eastAsia="Times New Roman" w:hAnsi="Helvetica" w:cs="Helvetica"/>
          <w:b/>
          <w:bCs/>
          <w:color w:val="666666"/>
          <w:sz w:val="20"/>
        </w:rPr>
        <w:t>–</w:t>
      </w:r>
      <w:r w:rsidR="00914005"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0E45AC">
        <w:rPr>
          <w:rFonts w:ascii="Helvetica" w:eastAsia="Times New Roman" w:hAnsi="Helvetica" w:cs="Helvetica"/>
          <w:b/>
          <w:bCs/>
          <w:color w:val="666666"/>
          <w:sz w:val="20"/>
        </w:rPr>
        <w:t>нет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0E45AC">
        <w:rPr>
          <w:rFonts w:ascii="Helvetica" w:eastAsia="Times New Roman" w:hAnsi="Helvetica" w:cs="Helvetica"/>
          <w:sz w:val="20"/>
          <w:szCs w:val="20"/>
        </w:rPr>
        <w:t>0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Тип фундамента: </w:t>
      </w:r>
      <w:r w:rsidR="000E45AC">
        <w:rPr>
          <w:rFonts w:ascii="Helvetica" w:eastAsia="Times New Roman" w:hAnsi="Helvetica" w:cs="Helvetica"/>
          <w:sz w:val="20"/>
          <w:szCs w:val="20"/>
        </w:rPr>
        <w:t>ленточный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C86FFA">
        <w:rPr>
          <w:rFonts w:ascii="Helvetica" w:eastAsia="Times New Roman" w:hAnsi="Helvetica" w:cs="Helvetica"/>
          <w:sz w:val="20"/>
          <w:szCs w:val="20"/>
        </w:rPr>
        <w:t>деревянные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695BFD">
        <w:rPr>
          <w:rFonts w:ascii="Helvetica" w:eastAsia="Times New Roman" w:hAnsi="Helvetica" w:cs="Helvetica"/>
          <w:sz w:val="20"/>
          <w:szCs w:val="20"/>
        </w:rPr>
        <w:t>панельные</w:t>
      </w:r>
      <w:proofErr w:type="gramEnd"/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7709C1">
        <w:t>оштукатуренный</w:t>
      </w:r>
      <w:r w:rsidR="00C86FFA">
        <w:t>, окрашенный</w:t>
      </w:r>
    </w:p>
    <w:p w:rsidR="0015483B" w:rsidRDefault="0015483B">
      <w:r>
        <w:t>Тип крыши</w:t>
      </w:r>
      <w:r w:rsidR="00586BFC">
        <w:t xml:space="preserve">: </w:t>
      </w:r>
      <w:proofErr w:type="gramStart"/>
      <w:r w:rsidR="00EF1204">
        <w:t>скатная</w:t>
      </w:r>
      <w:proofErr w:type="gramEnd"/>
    </w:p>
    <w:p w:rsidR="0015483B" w:rsidRDefault="0015483B">
      <w:r>
        <w:t>Тип кровли</w:t>
      </w:r>
      <w:r w:rsidR="00586BFC">
        <w:t xml:space="preserve">: </w:t>
      </w:r>
      <w:r w:rsidR="00817AC9">
        <w:t>из оцинкованной стали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центральн</w:t>
      </w:r>
      <w:r w:rsidR="00CE1075">
        <w:rPr>
          <w:rFonts w:ascii="Helvetica" w:eastAsia="Times New Roman" w:hAnsi="Helvetica" w:cs="Helvetica"/>
          <w:sz w:val="20"/>
          <w:szCs w:val="20"/>
        </w:rPr>
        <w:t>ая (открытая система)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</w:t>
      </w:r>
      <w:r w:rsidR="00CE1075">
        <w:rPr>
          <w:rFonts w:ascii="Helvetica" w:eastAsia="Times New Roman" w:hAnsi="Helvetica" w:cs="Helvetica"/>
          <w:sz w:val="20"/>
          <w:szCs w:val="20"/>
        </w:rPr>
        <w:t>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вытяжная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C86FFA">
        <w:rPr>
          <w:rFonts w:ascii="Helvetica" w:eastAsia="Times New Roman" w:hAnsi="Helvetica" w:cs="Helvetica"/>
          <w:sz w:val="20"/>
          <w:szCs w:val="20"/>
        </w:rPr>
        <w:t>отсутствует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1B2620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E45AC"/>
    <w:rsid w:val="000E553F"/>
    <w:rsid w:val="000F319A"/>
    <w:rsid w:val="000F7999"/>
    <w:rsid w:val="001511F1"/>
    <w:rsid w:val="0015483B"/>
    <w:rsid w:val="001B2620"/>
    <w:rsid w:val="001C5EB4"/>
    <w:rsid w:val="001D424B"/>
    <w:rsid w:val="002400B3"/>
    <w:rsid w:val="00245513"/>
    <w:rsid w:val="002F475D"/>
    <w:rsid w:val="004176E9"/>
    <w:rsid w:val="004E7F91"/>
    <w:rsid w:val="005030C4"/>
    <w:rsid w:val="00586BFC"/>
    <w:rsid w:val="00597F8F"/>
    <w:rsid w:val="005A1442"/>
    <w:rsid w:val="006915AE"/>
    <w:rsid w:val="00695BFD"/>
    <w:rsid w:val="006E1D7F"/>
    <w:rsid w:val="006E73EC"/>
    <w:rsid w:val="00740B43"/>
    <w:rsid w:val="00755EA9"/>
    <w:rsid w:val="007709C1"/>
    <w:rsid w:val="00817AC9"/>
    <w:rsid w:val="00833D21"/>
    <w:rsid w:val="00847DE5"/>
    <w:rsid w:val="00855F40"/>
    <w:rsid w:val="008F02F9"/>
    <w:rsid w:val="00914005"/>
    <w:rsid w:val="0092225C"/>
    <w:rsid w:val="00940947"/>
    <w:rsid w:val="009B494F"/>
    <w:rsid w:val="009E3D7B"/>
    <w:rsid w:val="00A500FF"/>
    <w:rsid w:val="00AD64C4"/>
    <w:rsid w:val="00B24CAB"/>
    <w:rsid w:val="00B36D87"/>
    <w:rsid w:val="00B804EC"/>
    <w:rsid w:val="00BD4635"/>
    <w:rsid w:val="00BD61A5"/>
    <w:rsid w:val="00BE6D14"/>
    <w:rsid w:val="00C55368"/>
    <w:rsid w:val="00C86FFA"/>
    <w:rsid w:val="00CE1075"/>
    <w:rsid w:val="00CF532C"/>
    <w:rsid w:val="00D33A39"/>
    <w:rsid w:val="00D51CFD"/>
    <w:rsid w:val="00D92A85"/>
    <w:rsid w:val="00E26773"/>
    <w:rsid w:val="00E81336"/>
    <w:rsid w:val="00EF1204"/>
    <w:rsid w:val="00EF1A8F"/>
    <w:rsid w:val="00F155AD"/>
    <w:rsid w:val="00F24C51"/>
    <w:rsid w:val="00F371D8"/>
    <w:rsid w:val="00F40B2E"/>
    <w:rsid w:val="00F914AC"/>
    <w:rsid w:val="00FD4507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dcterms:created xsi:type="dcterms:W3CDTF">2015-11-23T11:03:00Z</dcterms:created>
  <dcterms:modified xsi:type="dcterms:W3CDTF">2015-12-09T09:15:00Z</dcterms:modified>
</cp:coreProperties>
</file>