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83B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Год постройки</w:t>
      </w:r>
      <w:r w:rsidR="00914005">
        <w:rPr>
          <w:rFonts w:ascii="Arial" w:eastAsia="Times New Roman" w:hAnsi="Arial" w:cs="Arial"/>
          <w:color w:val="000000"/>
          <w:sz w:val="18"/>
          <w:szCs w:val="18"/>
        </w:rPr>
        <w:t>: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891692">
        <w:rPr>
          <w:rFonts w:ascii="Arial" w:eastAsia="Times New Roman" w:hAnsi="Arial" w:cs="Arial"/>
          <w:color w:val="000000"/>
          <w:sz w:val="18"/>
          <w:szCs w:val="18"/>
        </w:rPr>
        <w:t>201</w:t>
      </w:r>
      <w:r w:rsidR="004D562A">
        <w:rPr>
          <w:rFonts w:ascii="Arial" w:eastAsia="Times New Roman" w:hAnsi="Arial" w:cs="Arial"/>
          <w:color w:val="000000"/>
          <w:sz w:val="18"/>
          <w:szCs w:val="18"/>
        </w:rPr>
        <w:t>4</w:t>
      </w:r>
    </w:p>
    <w:p w:rsidR="002F475D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Го</w:t>
      </w:r>
      <w:r w:rsidR="000E553F">
        <w:rPr>
          <w:rFonts w:ascii="Arial" w:eastAsia="Times New Roman" w:hAnsi="Arial" w:cs="Arial"/>
          <w:color w:val="000000"/>
          <w:sz w:val="18"/>
          <w:szCs w:val="18"/>
        </w:rPr>
        <w:t>д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в</w:t>
      </w:r>
      <w:r w:rsidR="000E553F">
        <w:rPr>
          <w:rFonts w:ascii="Arial" w:eastAsia="Times New Roman" w:hAnsi="Arial" w:cs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>ода в эксплуатацию</w:t>
      </w:r>
      <w:r w:rsidR="00914005">
        <w:rPr>
          <w:rFonts w:ascii="Arial" w:eastAsia="Times New Roman" w:hAnsi="Arial" w:cs="Arial"/>
          <w:color w:val="000000"/>
          <w:sz w:val="18"/>
          <w:szCs w:val="18"/>
        </w:rPr>
        <w:t>: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891692">
        <w:rPr>
          <w:rFonts w:ascii="Arial" w:eastAsia="Times New Roman" w:hAnsi="Arial" w:cs="Arial"/>
          <w:color w:val="000000"/>
          <w:sz w:val="18"/>
          <w:szCs w:val="18"/>
        </w:rPr>
        <w:t>201</w:t>
      </w:r>
      <w:r w:rsidR="004D562A">
        <w:rPr>
          <w:rFonts w:ascii="Arial" w:eastAsia="Times New Roman" w:hAnsi="Arial" w:cs="Arial"/>
          <w:color w:val="000000"/>
          <w:sz w:val="18"/>
          <w:szCs w:val="18"/>
        </w:rPr>
        <w:t>4</w:t>
      </w:r>
    </w:p>
    <w:p w:rsidR="002F475D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Серия, тип постройки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="005A1442">
        <w:rPr>
          <w:rFonts w:ascii="Arial" w:eastAsia="Times New Roman" w:hAnsi="Arial" w:cs="Arial"/>
          <w:color w:val="000000"/>
          <w:sz w:val="18"/>
          <w:szCs w:val="18"/>
        </w:rPr>
        <w:t>–</w:t>
      </w:r>
      <w:r w:rsidR="00E75440">
        <w:rPr>
          <w:rFonts w:ascii="Arial" w:eastAsia="Times New Roman" w:hAnsi="Arial" w:cs="Arial"/>
          <w:color w:val="000000"/>
          <w:sz w:val="18"/>
          <w:szCs w:val="18"/>
        </w:rPr>
        <w:t>и</w:t>
      </w:r>
      <w:proofErr w:type="gramEnd"/>
      <w:r w:rsidR="00E75440">
        <w:rPr>
          <w:rFonts w:ascii="Arial" w:eastAsia="Times New Roman" w:hAnsi="Arial" w:cs="Arial"/>
          <w:color w:val="000000"/>
          <w:sz w:val="18"/>
          <w:szCs w:val="18"/>
        </w:rPr>
        <w:t xml:space="preserve">ндивидуальный, </w:t>
      </w:r>
      <w:r w:rsidR="005A1442">
        <w:rPr>
          <w:rFonts w:ascii="Arial" w:eastAsia="Times New Roman" w:hAnsi="Arial" w:cs="Arial"/>
          <w:color w:val="000000"/>
          <w:sz w:val="18"/>
          <w:szCs w:val="18"/>
        </w:rPr>
        <w:t>многоквартирный дом</w:t>
      </w:r>
    </w:p>
    <w:p w:rsidR="002F475D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Факт признания дома аварийны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м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>-</w:t>
      </w:r>
      <w:proofErr w:type="gramEnd"/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нет</w:t>
      </w:r>
    </w:p>
    <w:p w:rsidR="0015483B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Способ формирования фонда капитального ремонт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а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>-</w:t>
      </w:r>
      <w:proofErr w:type="gramEnd"/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A500FF">
        <w:rPr>
          <w:rFonts w:ascii="Arial" w:eastAsia="Times New Roman" w:hAnsi="Arial" w:cs="Arial"/>
          <w:color w:val="000000"/>
          <w:sz w:val="18"/>
          <w:szCs w:val="18"/>
        </w:rPr>
        <w:t xml:space="preserve">на </w:t>
      </w:r>
      <w:r w:rsidR="00847DE5">
        <w:rPr>
          <w:rFonts w:ascii="Arial" w:eastAsia="Times New Roman" w:hAnsi="Arial" w:cs="Arial"/>
          <w:color w:val="000000"/>
          <w:sz w:val="18"/>
          <w:szCs w:val="18"/>
        </w:rPr>
        <w:t xml:space="preserve">счете 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>региональн</w:t>
      </w:r>
      <w:r w:rsidR="00A500FF">
        <w:rPr>
          <w:rFonts w:ascii="Arial" w:eastAsia="Times New Roman" w:hAnsi="Arial" w:cs="Arial"/>
          <w:color w:val="000000"/>
          <w:sz w:val="18"/>
          <w:szCs w:val="18"/>
        </w:rPr>
        <w:t>ого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оператор</w:t>
      </w:r>
      <w:r w:rsidR="00A500FF">
        <w:rPr>
          <w:rFonts w:ascii="Arial" w:eastAsia="Times New Roman" w:hAnsi="Arial" w:cs="Arial"/>
          <w:color w:val="000000"/>
          <w:sz w:val="18"/>
          <w:szCs w:val="18"/>
        </w:rPr>
        <w:t>а</w:t>
      </w:r>
    </w:p>
    <w:p w:rsidR="0015483B" w:rsidRPr="00B86FC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B86FC0">
        <w:rPr>
          <w:rFonts w:ascii="Arial" w:eastAsia="Times New Roman" w:hAnsi="Arial" w:cs="Arial"/>
          <w:color w:val="000000"/>
          <w:sz w:val="18"/>
          <w:szCs w:val="18"/>
        </w:rPr>
        <w:t>Количество этажей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-</w:t>
      </w:r>
      <w:r w:rsidR="00891692">
        <w:rPr>
          <w:rFonts w:ascii="Arial" w:eastAsia="Times New Roman" w:hAnsi="Arial" w:cs="Arial"/>
          <w:color w:val="000000"/>
          <w:sz w:val="18"/>
          <w:szCs w:val="18"/>
        </w:rPr>
        <w:t>3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891692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наименьшее (</w:t>
            </w:r>
            <w:proofErr w:type="spellStart"/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ед</w:t>
            </w:r>
            <w:proofErr w:type="spellEnd"/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891692">
              <w:rPr>
                <w:rFonts w:ascii="Helvetica" w:eastAsia="Times New Roman" w:hAnsi="Helvetica" w:cs="Helvetica"/>
                <w:sz w:val="20"/>
                <w:szCs w:val="20"/>
              </w:rPr>
              <w:t>3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144"/>
        <w:gridCol w:w="4200"/>
        <w:gridCol w:w="3825"/>
        <w:gridCol w:w="4200"/>
        <w:gridCol w:w="675"/>
      </w:tblGrid>
      <w:tr w:rsidR="0015483B" w:rsidRPr="00B86FC0" w:rsidTr="006D783A">
        <w:trPr>
          <w:gridAfter w:val="1"/>
          <w:wAfter w:w="675" w:type="dxa"/>
        </w:trPr>
        <w:tc>
          <w:tcPr>
            <w:tcW w:w="4575" w:type="dxa"/>
            <w:gridSpan w:val="2"/>
            <w:hideMark/>
          </w:tcPr>
          <w:p w:rsidR="0015483B" w:rsidRPr="00B86FC0" w:rsidRDefault="0015483B" w:rsidP="00891692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наибольшее (</w:t>
            </w:r>
            <w:proofErr w:type="spellStart"/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ед</w:t>
            </w:r>
            <w:proofErr w:type="spellEnd"/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891692">
              <w:rPr>
                <w:rFonts w:ascii="Helvetica" w:eastAsia="Times New Roman" w:hAnsi="Helvetica" w:cs="Helvetica"/>
                <w:sz w:val="20"/>
                <w:szCs w:val="20"/>
              </w:rPr>
              <w:t>3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  <w:tr w:rsidR="0015483B" w:rsidRPr="00B86FC0" w:rsidTr="006D783A">
        <w:tblPrEx>
          <w:shd w:val="clear" w:color="auto" w:fill="FFFFFF"/>
        </w:tblPrEx>
        <w:trPr>
          <w:gridBefore w:val="1"/>
          <w:wBefore w:w="375" w:type="dxa"/>
        </w:trPr>
        <w:tc>
          <w:tcPr>
            <w:tcW w:w="13200" w:type="dxa"/>
            <w:gridSpan w:val="4"/>
            <w:shd w:val="clear" w:color="auto" w:fill="FFFFFF"/>
            <w:hideMark/>
          </w:tcPr>
          <w:tbl>
            <w:tblPr>
              <w:tblW w:w="129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75"/>
              <w:gridCol w:w="3825"/>
              <w:gridCol w:w="4500"/>
            </w:tblGrid>
            <w:tr w:rsidR="0015483B" w:rsidRPr="00B86FC0" w:rsidTr="006D783A">
              <w:tc>
                <w:tcPr>
                  <w:tcW w:w="4575" w:type="dxa"/>
                  <w:hideMark/>
                </w:tcPr>
                <w:p w:rsidR="0015483B" w:rsidRPr="00B86FC0" w:rsidRDefault="0015483B" w:rsidP="00CE6A2F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Количество подъездов (</w:t>
                  </w:r>
                  <w:proofErr w:type="spellStart"/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ед</w:t>
                  </w:r>
                  <w:proofErr w:type="spellEnd"/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):</w:t>
                  </w:r>
                  <w:r w:rsidR="00B804EC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 xml:space="preserve"> </w:t>
                  </w:r>
                  <w:r w:rsidR="00CE6A2F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82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</w:pPr>
                </w:p>
              </w:tc>
            </w:tr>
          </w:tbl>
          <w:p w:rsidR="0015483B" w:rsidRPr="00B86FC0" w:rsidRDefault="0015483B" w:rsidP="006D783A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vanish/>
                <w:color w:val="000000"/>
                <w:sz w:val="20"/>
                <w:szCs w:val="20"/>
              </w:rPr>
            </w:pPr>
          </w:p>
          <w:tbl>
            <w:tblPr>
              <w:tblW w:w="129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75"/>
              <w:gridCol w:w="3825"/>
              <w:gridCol w:w="4500"/>
            </w:tblGrid>
            <w:tr w:rsidR="0015483B" w:rsidRPr="00B86FC0" w:rsidTr="006D783A">
              <w:tc>
                <w:tcPr>
                  <w:tcW w:w="457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Количество лифтов (</w:t>
                  </w:r>
                  <w:proofErr w:type="spellStart"/>
                  <w:proofErr w:type="gramStart"/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ед</w:t>
                  </w:r>
                  <w:proofErr w:type="spellEnd"/>
                  <w:proofErr w:type="gramEnd"/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):</w:t>
                  </w:r>
                  <w:r w:rsidR="00B804EC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382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  <w:t>. ...</w:t>
                  </w:r>
                </w:p>
              </w:tc>
            </w:tr>
          </w:tbl>
          <w:p w:rsidR="0015483B" w:rsidRPr="00B86FC0" w:rsidRDefault="0015483B" w:rsidP="006D783A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vanish/>
                <w:color w:val="000000"/>
                <w:sz w:val="20"/>
                <w:szCs w:val="20"/>
              </w:rPr>
            </w:pPr>
          </w:p>
          <w:tbl>
            <w:tblPr>
              <w:tblW w:w="129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75"/>
              <w:gridCol w:w="3825"/>
              <w:gridCol w:w="4500"/>
            </w:tblGrid>
            <w:tr w:rsidR="0015483B" w:rsidRPr="00B86FC0" w:rsidTr="006D783A">
              <w:tc>
                <w:tcPr>
                  <w:tcW w:w="4575" w:type="dxa"/>
                  <w:hideMark/>
                </w:tcPr>
                <w:p w:rsidR="0015483B" w:rsidRPr="00B86FC0" w:rsidRDefault="0015483B" w:rsidP="004D562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Класс энергетической эффективности:</w:t>
                  </w:r>
                  <w:r w:rsidR="00B804EC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 xml:space="preserve"> </w:t>
                  </w:r>
                  <w:r w:rsidR="004D562A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не присвоен</w:t>
                  </w:r>
                </w:p>
              </w:tc>
              <w:tc>
                <w:tcPr>
                  <w:tcW w:w="382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  <w:t>...</w:t>
                  </w:r>
                </w:p>
              </w:tc>
            </w:tr>
          </w:tbl>
          <w:p w:rsidR="0015483B" w:rsidRPr="00B86FC0" w:rsidRDefault="0015483B" w:rsidP="006D783A">
            <w:pPr>
              <w:spacing w:before="75" w:after="150"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B86FC0">
        <w:rPr>
          <w:rFonts w:ascii="Arial" w:eastAsia="Times New Roman" w:hAnsi="Arial" w:cs="Arial"/>
          <w:color w:val="000000"/>
          <w:sz w:val="18"/>
          <w:szCs w:val="18"/>
        </w:rPr>
        <w:t>Количество помещений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A92F9E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Всего (</w:t>
            </w:r>
            <w:proofErr w:type="spellStart"/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ед</w:t>
            </w:r>
            <w:proofErr w:type="spellEnd"/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A92F9E">
              <w:rPr>
                <w:rFonts w:ascii="Helvetica" w:eastAsia="Times New Roman" w:hAnsi="Helvetica" w:cs="Helvetica"/>
                <w:sz w:val="20"/>
                <w:szCs w:val="20"/>
              </w:rPr>
              <w:t>36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A92F9E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Жилых (</w:t>
            </w:r>
            <w:proofErr w:type="spellStart"/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ед</w:t>
            </w:r>
            <w:proofErr w:type="spellEnd"/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842F07">
              <w:rPr>
                <w:rFonts w:ascii="Helvetica" w:eastAsia="Times New Roman" w:hAnsi="Helvetica" w:cs="Helvetica"/>
                <w:sz w:val="20"/>
                <w:szCs w:val="20"/>
              </w:rPr>
              <w:t>3</w:t>
            </w:r>
            <w:r w:rsidR="00A92F9E">
              <w:rPr>
                <w:rFonts w:ascii="Helvetica" w:eastAsia="Times New Roman" w:hAnsi="Helvetica" w:cs="Helvetica"/>
                <w:sz w:val="20"/>
                <w:szCs w:val="20"/>
              </w:rPr>
              <w:t>6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597F8F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Нежилых (</w:t>
            </w:r>
            <w:proofErr w:type="spellStart"/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ед</w:t>
            </w:r>
            <w:proofErr w:type="spellEnd"/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597F8F">
              <w:rPr>
                <w:rFonts w:ascii="Helvetica" w:eastAsia="Times New Roman" w:hAnsi="Helvetica" w:cs="Helvetica"/>
                <w:sz w:val="20"/>
                <w:szCs w:val="20"/>
              </w:rPr>
              <w:t>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4D562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дома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4D562A">
              <w:rPr>
                <w:rFonts w:ascii="Helvetica" w:eastAsia="Times New Roman" w:hAnsi="Helvetica" w:cs="Helvetica"/>
                <w:sz w:val="20"/>
                <w:szCs w:val="20"/>
              </w:rPr>
              <w:t>2445,4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4D562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жилых помещений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4D562A">
              <w:rPr>
                <w:rFonts w:ascii="Helvetica" w:eastAsia="Times New Roman" w:hAnsi="Helvetica" w:cs="Helvetica"/>
                <w:sz w:val="20"/>
                <w:szCs w:val="20"/>
              </w:rPr>
              <w:t>1618,8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597F8F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нежилых помещений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597F8F">
              <w:rPr>
                <w:rFonts w:ascii="Helvetica" w:eastAsia="Times New Roman" w:hAnsi="Helvetica" w:cs="Helvetica"/>
                <w:sz w:val="20"/>
                <w:szCs w:val="20"/>
              </w:rPr>
              <w:t>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4D562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помещений, входящих в состав общего имущества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4D562A">
              <w:rPr>
                <w:rFonts w:ascii="Helvetica" w:eastAsia="Times New Roman" w:hAnsi="Helvetica" w:cs="Helvetica"/>
                <w:sz w:val="20"/>
                <w:szCs w:val="20"/>
              </w:rPr>
              <w:t>198,9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  <w:t>, ...</w:t>
            </w:r>
          </w:p>
        </w:tc>
      </w:tr>
    </w:tbl>
    <w:p w:rsidR="0015483B" w:rsidRPr="00B86FC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B86FC0">
        <w:rPr>
          <w:rFonts w:ascii="Arial" w:eastAsia="Times New Roman" w:hAnsi="Arial" w:cs="Arial"/>
          <w:color w:val="000000"/>
          <w:sz w:val="18"/>
          <w:szCs w:val="18"/>
        </w:rPr>
        <w:t>Общие сведения о земельном участке, на котором расположен многоквартирный дом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BE7B45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Площадь земельного участка, входящего в состав общего имущества в многоквартирном доме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BE7B45">
              <w:rPr>
                <w:rFonts w:ascii="Helvetica" w:eastAsia="Times New Roman" w:hAnsi="Helvetica" w:cs="Helvetica"/>
                <w:sz w:val="20"/>
                <w:szCs w:val="20"/>
              </w:rPr>
              <w:t>827.6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Площадь парковки в границах земельного участка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hd w:val="clear" w:color="auto" w:fill="F5F5F5"/>
        <w:spacing w:after="0" w:line="225" w:lineRule="atLeast"/>
        <w:textAlignment w:val="top"/>
        <w:rPr>
          <w:rFonts w:ascii="Helvetica" w:eastAsia="Times New Roman" w:hAnsi="Helvetica" w:cs="Helvetica"/>
          <w:b/>
          <w:bCs/>
          <w:color w:val="666666"/>
          <w:sz w:val="20"/>
        </w:rPr>
      </w:pPr>
      <w:r w:rsidRPr="00B86FC0">
        <w:rPr>
          <w:rFonts w:ascii="Helvetica" w:eastAsia="Times New Roman" w:hAnsi="Helvetica" w:cs="Helvetica"/>
          <w:b/>
          <w:bCs/>
          <w:color w:val="666666"/>
          <w:sz w:val="20"/>
        </w:rPr>
        <w:t>Кадастровый номер земельного участка,</w:t>
      </w:r>
      <w:r>
        <w:rPr>
          <w:rFonts w:ascii="Helvetica" w:eastAsia="Times New Roman" w:hAnsi="Helvetica" w:cs="Helvetica"/>
          <w:b/>
          <w:bCs/>
          <w:color w:val="666666"/>
          <w:sz w:val="20"/>
        </w:rPr>
        <w:t xml:space="preserve"> </w:t>
      </w:r>
      <w:r w:rsidRPr="00B86FC0">
        <w:rPr>
          <w:rFonts w:ascii="Helvetica" w:eastAsia="Times New Roman" w:hAnsi="Helvetica" w:cs="Helvetica"/>
          <w:b/>
          <w:bCs/>
          <w:color w:val="666666"/>
          <w:sz w:val="20"/>
        </w:rPr>
        <w:t>на котором расположен дом</w:t>
      </w:r>
      <w:r>
        <w:rPr>
          <w:rFonts w:ascii="Helvetica" w:eastAsia="Times New Roman" w:hAnsi="Helvetica" w:cs="Helvetica"/>
          <w:b/>
          <w:bCs/>
          <w:color w:val="666666"/>
          <w:sz w:val="20"/>
        </w:rPr>
        <w:t xml:space="preserve"> </w:t>
      </w:r>
      <w:r w:rsidR="00B36D87">
        <w:rPr>
          <w:rFonts w:ascii="Helvetica" w:eastAsia="Times New Roman" w:hAnsi="Helvetica" w:cs="Helvetica"/>
          <w:b/>
          <w:bCs/>
          <w:color w:val="666666"/>
          <w:sz w:val="20"/>
        </w:rPr>
        <w:t>–</w:t>
      </w:r>
      <w:r w:rsidR="00914005">
        <w:rPr>
          <w:rFonts w:ascii="Helvetica" w:eastAsia="Times New Roman" w:hAnsi="Helvetica" w:cs="Helvetica"/>
          <w:b/>
          <w:bCs/>
          <w:color w:val="666666"/>
          <w:sz w:val="20"/>
        </w:rPr>
        <w:t xml:space="preserve"> </w:t>
      </w:r>
      <w:r w:rsidR="004D562A">
        <w:rPr>
          <w:rFonts w:ascii="Helvetica" w:eastAsia="Times New Roman" w:hAnsi="Helvetica" w:cs="Helvetica"/>
          <w:b/>
          <w:bCs/>
          <w:color w:val="666666"/>
          <w:sz w:val="20"/>
        </w:rPr>
        <w:t>42:20:0103062:106</w:t>
      </w:r>
    </w:p>
    <w:p w:rsidR="0015483B" w:rsidRPr="00B86FC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B86FC0">
        <w:rPr>
          <w:rFonts w:ascii="Arial" w:eastAsia="Times New Roman" w:hAnsi="Arial" w:cs="Arial"/>
          <w:color w:val="000000"/>
          <w:sz w:val="18"/>
          <w:szCs w:val="18"/>
        </w:rPr>
        <w:t>Элементы благоустройства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Детская площадка: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нет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Спортивная площадка: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нет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F155AD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Площадь подвала по полу (кв</w:t>
      </w:r>
      <w:proofErr w:type="gramStart"/>
      <w:r w:rsidRPr="006E4727">
        <w:rPr>
          <w:rFonts w:ascii="Helvetica" w:eastAsia="Times New Roman" w:hAnsi="Helvetica" w:cs="Helvetica"/>
          <w:sz w:val="20"/>
          <w:szCs w:val="20"/>
        </w:rPr>
        <w:t>.м</w:t>
      </w:r>
      <w:proofErr w:type="gramEnd"/>
      <w:r w:rsidRPr="006E4727">
        <w:rPr>
          <w:rFonts w:ascii="Helvetica" w:eastAsia="Times New Roman" w:hAnsi="Helvetica" w:cs="Helvetica"/>
          <w:sz w:val="20"/>
          <w:szCs w:val="20"/>
        </w:rPr>
        <w:t>):</w:t>
      </w:r>
      <w:r w:rsidR="00B804E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BE7B45">
        <w:rPr>
          <w:rFonts w:ascii="Helvetica" w:eastAsia="Times New Roman" w:hAnsi="Helvetica" w:cs="Helvetica"/>
          <w:sz w:val="20"/>
          <w:szCs w:val="20"/>
        </w:rPr>
        <w:t>627.6</w:t>
      </w:r>
    </w:p>
    <w:p w:rsidR="00B804EC" w:rsidRDefault="00B804E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Тип фундамента: </w:t>
      </w:r>
      <w:r w:rsidR="00C93868">
        <w:rPr>
          <w:rFonts w:ascii="Helvetica" w:eastAsia="Times New Roman" w:hAnsi="Helvetica" w:cs="Helvetica"/>
          <w:sz w:val="20"/>
          <w:szCs w:val="20"/>
        </w:rPr>
        <w:t>бетонные столбы</w:t>
      </w:r>
    </w:p>
    <w:p w:rsidR="0015483B" w:rsidRPr="006E4727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6E4727">
        <w:rPr>
          <w:rFonts w:ascii="Arial" w:eastAsia="Times New Roman" w:hAnsi="Arial" w:cs="Arial"/>
          <w:color w:val="000000"/>
          <w:sz w:val="18"/>
          <w:szCs w:val="18"/>
        </w:rPr>
        <w:t>Несущие конструкции</w:t>
      </w:r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Тип перекрытий:</w:t>
      </w:r>
      <w:r w:rsidR="00B804E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891692">
        <w:rPr>
          <w:rFonts w:ascii="Helvetica" w:eastAsia="Times New Roman" w:hAnsi="Helvetica" w:cs="Helvetica"/>
          <w:sz w:val="20"/>
          <w:szCs w:val="20"/>
        </w:rPr>
        <w:t>ж/</w:t>
      </w:r>
      <w:proofErr w:type="gramStart"/>
      <w:r w:rsidR="00891692">
        <w:rPr>
          <w:rFonts w:ascii="Helvetica" w:eastAsia="Times New Roman" w:hAnsi="Helvetica" w:cs="Helvetica"/>
          <w:sz w:val="20"/>
          <w:szCs w:val="20"/>
        </w:rPr>
        <w:t>бетонные</w:t>
      </w:r>
      <w:proofErr w:type="gramEnd"/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Материал несущих стен:</w:t>
      </w:r>
      <w:r w:rsidR="00B804EC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gramStart"/>
      <w:r w:rsidR="00891692">
        <w:rPr>
          <w:rFonts w:ascii="Helvetica" w:eastAsia="Times New Roman" w:hAnsi="Helvetica" w:cs="Helvetica"/>
          <w:sz w:val="20"/>
          <w:szCs w:val="20"/>
        </w:rPr>
        <w:t>каменные</w:t>
      </w:r>
      <w:proofErr w:type="gramEnd"/>
      <w:r w:rsidR="00891692">
        <w:rPr>
          <w:rFonts w:ascii="Helvetica" w:eastAsia="Times New Roman" w:hAnsi="Helvetica" w:cs="Helvetica"/>
          <w:sz w:val="20"/>
          <w:szCs w:val="20"/>
        </w:rPr>
        <w:t>, кирпичные</w:t>
      </w:r>
    </w:p>
    <w:p w:rsidR="0015483B" w:rsidRPr="006E4727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6E4727">
        <w:rPr>
          <w:rFonts w:ascii="Arial" w:eastAsia="Times New Roman" w:hAnsi="Arial" w:cs="Arial"/>
          <w:color w:val="000000"/>
          <w:sz w:val="18"/>
          <w:szCs w:val="18"/>
        </w:rPr>
        <w:t>Мусоропроводы</w:t>
      </w:r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Тип мусоропровода:</w:t>
      </w:r>
      <w:r w:rsidR="00B804EC">
        <w:rPr>
          <w:rFonts w:ascii="Helvetica" w:eastAsia="Times New Roman" w:hAnsi="Helvetica" w:cs="Helvetica"/>
          <w:sz w:val="20"/>
          <w:szCs w:val="20"/>
        </w:rPr>
        <w:t xml:space="preserve"> нет</w:t>
      </w:r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Количество мусоропроводов (ед.):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0</w:t>
      </w:r>
    </w:p>
    <w:p w:rsidR="0015483B" w:rsidRDefault="0015483B">
      <w:r>
        <w:t>Тип фасада</w:t>
      </w:r>
      <w:r w:rsidR="00586BFC">
        <w:t>:</w:t>
      </w:r>
      <w:r>
        <w:t xml:space="preserve"> </w:t>
      </w:r>
      <w:r w:rsidR="00833D21">
        <w:t>соответствует материалу стен</w:t>
      </w:r>
    </w:p>
    <w:p w:rsidR="0015483B" w:rsidRDefault="0015483B">
      <w:r>
        <w:t>Тип крыши</w:t>
      </w:r>
      <w:r w:rsidR="00586BFC">
        <w:t xml:space="preserve">: </w:t>
      </w:r>
      <w:proofErr w:type="gramStart"/>
      <w:r w:rsidR="00EF1204">
        <w:t>скатная</w:t>
      </w:r>
      <w:proofErr w:type="gramEnd"/>
    </w:p>
    <w:p w:rsidR="0015483B" w:rsidRDefault="0015483B">
      <w:r>
        <w:t>Тип кровли</w:t>
      </w:r>
      <w:r w:rsidR="00586BFC">
        <w:t xml:space="preserve">: </w:t>
      </w:r>
      <w:r w:rsidR="007257D0">
        <w:t xml:space="preserve">из </w:t>
      </w:r>
      <w:proofErr w:type="spellStart"/>
      <w:r w:rsidR="00891692">
        <w:t>профнастила</w:t>
      </w:r>
      <w:proofErr w:type="spellEnd"/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горячего водоснабжения: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центральн</w:t>
      </w:r>
      <w:r w:rsidR="00F641AC">
        <w:rPr>
          <w:rFonts w:ascii="Helvetica" w:eastAsia="Times New Roman" w:hAnsi="Helvetica" w:cs="Helvetica"/>
          <w:sz w:val="20"/>
          <w:szCs w:val="20"/>
        </w:rPr>
        <w:t>ая (открытая система)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холодного водоснабжения: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gramStart"/>
      <w:r w:rsidR="00586BFC">
        <w:rPr>
          <w:rFonts w:ascii="Helvetica" w:eastAsia="Times New Roman" w:hAnsi="Helvetica" w:cs="Helvetica"/>
          <w:sz w:val="20"/>
          <w:szCs w:val="20"/>
        </w:rPr>
        <w:t>центральн</w:t>
      </w:r>
      <w:r w:rsidR="00F641AC">
        <w:rPr>
          <w:rFonts w:ascii="Helvetica" w:eastAsia="Times New Roman" w:hAnsi="Helvetica" w:cs="Helvetica"/>
          <w:sz w:val="20"/>
          <w:szCs w:val="20"/>
        </w:rPr>
        <w:t>ая</w:t>
      </w:r>
      <w:proofErr w:type="gramEnd"/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lastRenderedPageBreak/>
        <w:t>Тип системы газоснабжения: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нет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вентиляции: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gramStart"/>
      <w:r w:rsidR="00891692">
        <w:rPr>
          <w:rFonts w:ascii="Helvetica" w:eastAsia="Times New Roman" w:hAnsi="Helvetica" w:cs="Helvetica"/>
          <w:sz w:val="20"/>
          <w:szCs w:val="20"/>
        </w:rPr>
        <w:t>приточная</w:t>
      </w:r>
      <w:proofErr w:type="gramEnd"/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пожаротушения: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891692">
        <w:rPr>
          <w:rFonts w:ascii="Helvetica" w:eastAsia="Times New Roman" w:hAnsi="Helvetica" w:cs="Helvetica"/>
          <w:sz w:val="20"/>
          <w:szCs w:val="20"/>
        </w:rPr>
        <w:t>нет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водостоков: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833D21">
        <w:rPr>
          <w:rFonts w:ascii="Helvetica" w:eastAsia="Times New Roman" w:hAnsi="Helvetica" w:cs="Helvetica"/>
          <w:sz w:val="20"/>
          <w:szCs w:val="20"/>
        </w:rPr>
        <w:t>наружные</w:t>
      </w:r>
    </w:p>
    <w:p w:rsidR="00C55368" w:rsidRPr="00463A6C" w:rsidRDefault="00C55368" w:rsidP="00C55368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463A6C">
        <w:rPr>
          <w:rFonts w:ascii="Arial" w:eastAsia="Times New Roman" w:hAnsi="Arial" w:cs="Arial"/>
          <w:color w:val="000000"/>
          <w:sz w:val="18"/>
          <w:szCs w:val="18"/>
        </w:rPr>
        <w:t>Система электроснабжения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электроснабжения: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gramStart"/>
      <w:r w:rsidR="00586BFC">
        <w:rPr>
          <w:rFonts w:ascii="Helvetica" w:eastAsia="Times New Roman" w:hAnsi="Helvetica" w:cs="Helvetica"/>
          <w:sz w:val="20"/>
          <w:szCs w:val="20"/>
        </w:rPr>
        <w:t>центральная</w:t>
      </w:r>
      <w:proofErr w:type="gramEnd"/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Количество вводов в дом (ед.):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BE7B45">
        <w:rPr>
          <w:rFonts w:ascii="Helvetica" w:eastAsia="Times New Roman" w:hAnsi="Helvetica" w:cs="Helvetica"/>
          <w:sz w:val="20"/>
          <w:szCs w:val="20"/>
        </w:rPr>
        <w:t>1</w:t>
      </w:r>
    </w:p>
    <w:p w:rsidR="00C55368" w:rsidRPr="00463A6C" w:rsidRDefault="00C55368" w:rsidP="00C55368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463A6C">
        <w:rPr>
          <w:rFonts w:ascii="Arial" w:eastAsia="Times New Roman" w:hAnsi="Arial" w:cs="Arial"/>
          <w:color w:val="000000"/>
          <w:sz w:val="18"/>
          <w:szCs w:val="18"/>
        </w:rPr>
        <w:t>Система водоотведения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водоотведения: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gramStart"/>
      <w:r w:rsidR="00586BFC">
        <w:rPr>
          <w:rFonts w:ascii="Helvetica" w:eastAsia="Times New Roman" w:hAnsi="Helvetica" w:cs="Helvetica"/>
          <w:sz w:val="20"/>
          <w:szCs w:val="20"/>
        </w:rPr>
        <w:t>центральная</w:t>
      </w:r>
      <w:proofErr w:type="gramEnd"/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Объем выгребных ям (куб. м.):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0</w:t>
      </w:r>
    </w:p>
    <w:p w:rsidR="00C55368" w:rsidRDefault="00C55368">
      <w:r>
        <w:rPr>
          <w:rFonts w:ascii="Helvetica" w:eastAsia="Times New Roman" w:hAnsi="Helvetica" w:cs="Helvetica"/>
          <w:sz w:val="20"/>
          <w:szCs w:val="20"/>
        </w:rPr>
        <w:t>Наличие лифтов</w:t>
      </w:r>
      <w:r w:rsidR="00586BFC">
        <w:rPr>
          <w:rFonts w:ascii="Helvetica" w:eastAsia="Times New Roman" w:hAnsi="Helvetica" w:cs="Helvetica"/>
          <w:sz w:val="20"/>
          <w:szCs w:val="20"/>
        </w:rPr>
        <w:t>: 0</w:t>
      </w:r>
    </w:p>
    <w:sectPr w:rsidR="00C55368" w:rsidSect="00F1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83B"/>
    <w:rsid w:val="000B5C43"/>
    <w:rsid w:val="000E3AA9"/>
    <w:rsid w:val="000E45AC"/>
    <w:rsid w:val="000E553F"/>
    <w:rsid w:val="000F319A"/>
    <w:rsid w:val="000F7999"/>
    <w:rsid w:val="0010741C"/>
    <w:rsid w:val="0015483B"/>
    <w:rsid w:val="00190788"/>
    <w:rsid w:val="001B2620"/>
    <w:rsid w:val="001C5EB4"/>
    <w:rsid w:val="001D424B"/>
    <w:rsid w:val="002400B3"/>
    <w:rsid w:val="00245513"/>
    <w:rsid w:val="002F475D"/>
    <w:rsid w:val="00326763"/>
    <w:rsid w:val="003833C1"/>
    <w:rsid w:val="004176E9"/>
    <w:rsid w:val="004D562A"/>
    <w:rsid w:val="004E7F91"/>
    <w:rsid w:val="0057514D"/>
    <w:rsid w:val="00586BFC"/>
    <w:rsid w:val="00597F8F"/>
    <w:rsid w:val="005A1442"/>
    <w:rsid w:val="006423D8"/>
    <w:rsid w:val="006915AE"/>
    <w:rsid w:val="006E1D7F"/>
    <w:rsid w:val="007257D0"/>
    <w:rsid w:val="00755EA9"/>
    <w:rsid w:val="00833D21"/>
    <w:rsid w:val="00842F07"/>
    <w:rsid w:val="00847DE5"/>
    <w:rsid w:val="00855F40"/>
    <w:rsid w:val="00867E47"/>
    <w:rsid w:val="0088772A"/>
    <w:rsid w:val="00891692"/>
    <w:rsid w:val="008F02F9"/>
    <w:rsid w:val="00914005"/>
    <w:rsid w:val="0092225C"/>
    <w:rsid w:val="009B494F"/>
    <w:rsid w:val="00A500FF"/>
    <w:rsid w:val="00A52D42"/>
    <w:rsid w:val="00A92F9E"/>
    <w:rsid w:val="00AD64C4"/>
    <w:rsid w:val="00B36D87"/>
    <w:rsid w:val="00B66B46"/>
    <w:rsid w:val="00B756FE"/>
    <w:rsid w:val="00B804EC"/>
    <w:rsid w:val="00BD4635"/>
    <w:rsid w:val="00BD61A5"/>
    <w:rsid w:val="00BE6D14"/>
    <w:rsid w:val="00BE7B45"/>
    <w:rsid w:val="00C55368"/>
    <w:rsid w:val="00C665DF"/>
    <w:rsid w:val="00C93868"/>
    <w:rsid w:val="00CE6A2F"/>
    <w:rsid w:val="00CF532C"/>
    <w:rsid w:val="00D33A39"/>
    <w:rsid w:val="00D51CFD"/>
    <w:rsid w:val="00D92A85"/>
    <w:rsid w:val="00DC6719"/>
    <w:rsid w:val="00E10F23"/>
    <w:rsid w:val="00E26773"/>
    <w:rsid w:val="00E33647"/>
    <w:rsid w:val="00E75440"/>
    <w:rsid w:val="00E81336"/>
    <w:rsid w:val="00EC63A9"/>
    <w:rsid w:val="00EF1204"/>
    <w:rsid w:val="00EF1A8F"/>
    <w:rsid w:val="00F155AD"/>
    <w:rsid w:val="00F24C51"/>
    <w:rsid w:val="00F371D8"/>
    <w:rsid w:val="00F40B2E"/>
    <w:rsid w:val="00F641AC"/>
    <w:rsid w:val="00FD0820"/>
    <w:rsid w:val="00FE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DF088-F320-4B51-B5A9-F231DAB36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71</cp:revision>
  <dcterms:created xsi:type="dcterms:W3CDTF">2015-11-23T11:03:00Z</dcterms:created>
  <dcterms:modified xsi:type="dcterms:W3CDTF">2015-12-10T11:11:00Z</dcterms:modified>
</cp:coreProperties>
</file>